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0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7"/>
        <w:gridCol w:w="1134"/>
        <w:gridCol w:w="3204"/>
        <w:gridCol w:w="850"/>
        <w:gridCol w:w="2551"/>
        <w:gridCol w:w="2267"/>
      </w:tblGrid>
      <w:tr w:rsidR="007F15B2" w:rsidRPr="00847FA4" w:rsidTr="009E0F11">
        <w:tc>
          <w:tcPr>
            <w:tcW w:w="997" w:type="dxa"/>
            <w:vAlign w:val="center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FA4">
              <w:rPr>
                <w:rFonts w:ascii="Times New Roman" w:hAnsi="Times New Roman"/>
                <w:b/>
                <w:sz w:val="24"/>
                <w:szCs w:val="24"/>
              </w:rPr>
              <w:t>Седм.</w:t>
            </w:r>
          </w:p>
        </w:tc>
        <w:tc>
          <w:tcPr>
            <w:tcW w:w="1134" w:type="dxa"/>
            <w:vAlign w:val="center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FA4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204" w:type="dxa"/>
            <w:vAlign w:val="center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FA4"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850" w:type="dxa"/>
            <w:vAlign w:val="center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FA4">
              <w:rPr>
                <w:rFonts w:ascii="Times New Roman" w:hAnsi="Times New Roman"/>
                <w:b/>
                <w:sz w:val="24"/>
                <w:szCs w:val="24"/>
              </w:rPr>
              <w:t>Час.</w:t>
            </w:r>
          </w:p>
        </w:tc>
        <w:tc>
          <w:tcPr>
            <w:tcW w:w="2551" w:type="dxa"/>
            <w:vAlign w:val="center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FA4">
              <w:rPr>
                <w:rFonts w:ascii="Times New Roman" w:hAnsi="Times New Roman"/>
                <w:b/>
                <w:sz w:val="24"/>
                <w:szCs w:val="24"/>
              </w:rPr>
              <w:t>Дидактич. матер.</w:t>
            </w:r>
          </w:p>
        </w:tc>
        <w:tc>
          <w:tcPr>
            <w:tcW w:w="2267" w:type="dxa"/>
            <w:vAlign w:val="center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FA4">
              <w:rPr>
                <w:rFonts w:ascii="Times New Roman" w:hAnsi="Times New Roman"/>
                <w:b/>
                <w:sz w:val="24"/>
                <w:szCs w:val="24"/>
              </w:rPr>
              <w:t>Забележка</w:t>
            </w:r>
          </w:p>
        </w:tc>
      </w:tr>
      <w:tr w:rsidR="007F15B2" w:rsidRPr="00847FA4" w:rsidTr="009E0F11">
        <w:tc>
          <w:tcPr>
            <w:tcW w:w="997" w:type="dxa"/>
            <w:vMerge w:val="restart"/>
            <w:vAlign w:val="center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FA4">
              <w:rPr>
                <w:rFonts w:ascii="Times New Roman" w:hAnsi="Times New Roman"/>
                <w:b/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4" w:type="dxa"/>
            <w:vAlign w:val="bottom"/>
          </w:tcPr>
          <w:p w:rsidR="007F15B2" w:rsidRPr="00847FA4" w:rsidRDefault="007F15B2" w:rsidP="009E0F11">
            <w:pPr>
              <w:rPr>
                <w:rFonts w:ascii="Times New Roman" w:hAnsi="Times New Roman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b/>
                <w:sz w:val="24"/>
                <w:szCs w:val="24"/>
              </w:rPr>
              <w:t>БЕ:</w:t>
            </w:r>
            <w:r w:rsidRPr="00847FA4">
              <w:rPr>
                <w:rFonts w:ascii="Times New Roman" w:hAnsi="Times New Roman"/>
                <w:sz w:val="24"/>
                <w:szCs w:val="24"/>
              </w:rPr>
              <w:t xml:space="preserve"> Строеж на езика</w:t>
            </w:r>
          </w:p>
        </w:tc>
        <w:tc>
          <w:tcPr>
            <w:tcW w:w="850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sz w:val="24"/>
                <w:szCs w:val="24"/>
              </w:rPr>
              <w:t>Уч. тетр., упражнения</w:t>
            </w:r>
          </w:p>
        </w:tc>
        <w:tc>
          <w:tcPr>
            <w:tcW w:w="2267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5B2" w:rsidRPr="00847FA4" w:rsidTr="009E0F11">
        <w:tc>
          <w:tcPr>
            <w:tcW w:w="997" w:type="dxa"/>
            <w:vMerge/>
            <w:vAlign w:val="center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4" w:type="dxa"/>
            <w:vAlign w:val="bottom"/>
          </w:tcPr>
          <w:p w:rsidR="007F15B2" w:rsidRPr="00847FA4" w:rsidRDefault="007F15B2" w:rsidP="009E0F11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b/>
                <w:iCs/>
                <w:spacing w:val="3"/>
                <w:sz w:val="24"/>
                <w:szCs w:val="24"/>
              </w:rPr>
              <w:t>БЕ:</w:t>
            </w:r>
            <w:r w:rsidRPr="00847FA4">
              <w:rPr>
                <w:rFonts w:ascii="Times New Roman" w:hAnsi="Times New Roman"/>
                <w:iCs/>
                <w:spacing w:val="3"/>
                <w:sz w:val="24"/>
                <w:szCs w:val="24"/>
              </w:rPr>
              <w:t xml:space="preserve"> Упражнения по темата</w:t>
            </w:r>
          </w:p>
        </w:tc>
        <w:tc>
          <w:tcPr>
            <w:tcW w:w="850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sz w:val="24"/>
                <w:szCs w:val="24"/>
              </w:rPr>
              <w:t>Уч. тетр., упражнения</w:t>
            </w:r>
          </w:p>
        </w:tc>
        <w:tc>
          <w:tcPr>
            <w:tcW w:w="2267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5B2" w:rsidRPr="00847FA4" w:rsidTr="009E0F11">
        <w:tc>
          <w:tcPr>
            <w:tcW w:w="997" w:type="dxa"/>
            <w:vMerge/>
            <w:vAlign w:val="center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4" w:type="dxa"/>
            <w:vAlign w:val="bottom"/>
          </w:tcPr>
          <w:p w:rsidR="007F15B2" w:rsidRPr="00847FA4" w:rsidRDefault="007F15B2" w:rsidP="009E0F11">
            <w:pPr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b/>
                <w:sz w:val="24"/>
                <w:szCs w:val="24"/>
              </w:rPr>
              <w:t>Лит.:</w:t>
            </w:r>
            <w:r w:rsidRPr="00847FA4">
              <w:rPr>
                <w:rFonts w:ascii="Times New Roman" w:hAnsi="Times New Roman"/>
                <w:sz w:val="24"/>
                <w:szCs w:val="24"/>
              </w:rPr>
              <w:t xml:space="preserve"> Пипи тръгва на училище – А. Линдгрен</w:t>
            </w:r>
          </w:p>
        </w:tc>
        <w:tc>
          <w:tcPr>
            <w:tcW w:w="850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sz w:val="24"/>
                <w:szCs w:val="24"/>
              </w:rPr>
              <w:t>Уч. тетр., упражнения</w:t>
            </w:r>
          </w:p>
        </w:tc>
        <w:tc>
          <w:tcPr>
            <w:tcW w:w="2267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5B2" w:rsidRPr="00847FA4" w:rsidTr="009E0F11">
        <w:tc>
          <w:tcPr>
            <w:tcW w:w="997" w:type="dxa"/>
            <w:vMerge/>
            <w:vAlign w:val="center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4" w:type="dxa"/>
            <w:vAlign w:val="bottom"/>
          </w:tcPr>
          <w:p w:rsidR="007F15B2" w:rsidRPr="00847FA4" w:rsidRDefault="007F15B2" w:rsidP="009E0F11">
            <w:pPr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b/>
                <w:sz w:val="24"/>
                <w:szCs w:val="24"/>
              </w:rPr>
              <w:t>Лит.:</w:t>
            </w:r>
            <w:r w:rsidRPr="00847FA4">
              <w:rPr>
                <w:rFonts w:ascii="Times New Roman" w:hAnsi="Times New Roman"/>
                <w:sz w:val="24"/>
                <w:szCs w:val="24"/>
              </w:rPr>
              <w:t xml:space="preserve"> Пипи тръгва на училище – А. Линдгрен</w:t>
            </w:r>
          </w:p>
        </w:tc>
        <w:tc>
          <w:tcPr>
            <w:tcW w:w="850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sz w:val="24"/>
                <w:szCs w:val="24"/>
              </w:rPr>
              <w:t>Уч. тетр., упражнения</w:t>
            </w:r>
          </w:p>
        </w:tc>
        <w:tc>
          <w:tcPr>
            <w:tcW w:w="2267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5B2" w:rsidRPr="00847FA4" w:rsidTr="009E0F11">
        <w:tc>
          <w:tcPr>
            <w:tcW w:w="997" w:type="dxa"/>
            <w:vMerge/>
            <w:vAlign w:val="center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4" w:type="dxa"/>
            <w:vAlign w:val="bottom"/>
          </w:tcPr>
          <w:p w:rsidR="007F15B2" w:rsidRPr="00847FA4" w:rsidRDefault="007F15B2" w:rsidP="009E0F1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b/>
                <w:spacing w:val="5"/>
                <w:sz w:val="24"/>
                <w:szCs w:val="24"/>
              </w:rPr>
              <w:t>Лит.:</w:t>
            </w:r>
            <w:r w:rsidRPr="00847FA4">
              <w:rPr>
                <w:rFonts w:ascii="Times New Roman" w:hAnsi="Times New Roman"/>
                <w:spacing w:val="5"/>
                <w:sz w:val="24"/>
                <w:szCs w:val="24"/>
              </w:rPr>
              <w:t xml:space="preserve"> Нещо хубаво – Иван Цанев</w:t>
            </w:r>
          </w:p>
        </w:tc>
        <w:tc>
          <w:tcPr>
            <w:tcW w:w="850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sz w:val="24"/>
                <w:szCs w:val="24"/>
              </w:rPr>
              <w:t>Уч. тетр., упражнения</w:t>
            </w:r>
          </w:p>
        </w:tc>
        <w:tc>
          <w:tcPr>
            <w:tcW w:w="2267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5B2" w:rsidRPr="00847FA4" w:rsidTr="009E0F11">
        <w:tc>
          <w:tcPr>
            <w:tcW w:w="997" w:type="dxa"/>
            <w:vMerge/>
            <w:vAlign w:val="center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4" w:type="dxa"/>
            <w:vAlign w:val="bottom"/>
          </w:tcPr>
          <w:p w:rsidR="007F15B2" w:rsidRPr="00847FA4" w:rsidRDefault="007F15B2" w:rsidP="009E0F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b/>
                <w:sz w:val="24"/>
                <w:szCs w:val="24"/>
              </w:rPr>
              <w:t>РР:</w:t>
            </w:r>
            <w:r w:rsidRPr="00847FA4">
              <w:rPr>
                <w:rFonts w:ascii="Times New Roman" w:hAnsi="Times New Roman"/>
                <w:sz w:val="24"/>
                <w:szCs w:val="24"/>
              </w:rPr>
              <w:t xml:space="preserve"> Диалог</w:t>
            </w:r>
          </w:p>
        </w:tc>
        <w:tc>
          <w:tcPr>
            <w:tcW w:w="850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sz w:val="24"/>
                <w:szCs w:val="24"/>
              </w:rPr>
              <w:t>Уч. тетр., упражнения</w:t>
            </w:r>
          </w:p>
        </w:tc>
        <w:tc>
          <w:tcPr>
            <w:tcW w:w="2267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5B2" w:rsidRPr="00847FA4" w:rsidTr="009E0F11">
        <w:trPr>
          <w:trHeight w:val="383"/>
        </w:trPr>
        <w:tc>
          <w:tcPr>
            <w:tcW w:w="997" w:type="dxa"/>
            <w:vMerge/>
            <w:vAlign w:val="center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4" w:type="dxa"/>
            <w:vAlign w:val="bottom"/>
          </w:tcPr>
          <w:p w:rsidR="007F15B2" w:rsidRPr="00847FA4" w:rsidRDefault="007F15B2" w:rsidP="009E0F11">
            <w:pPr>
              <w:rPr>
                <w:rFonts w:ascii="Times New Roman" w:hAnsi="Times New Roman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b/>
                <w:sz w:val="24"/>
                <w:szCs w:val="24"/>
              </w:rPr>
              <w:t>РР:</w:t>
            </w:r>
            <w:r w:rsidRPr="00847FA4">
              <w:rPr>
                <w:rFonts w:ascii="Times New Roman" w:hAnsi="Times New Roman"/>
                <w:sz w:val="24"/>
                <w:szCs w:val="24"/>
              </w:rPr>
              <w:t xml:space="preserve"> Диалог</w:t>
            </w:r>
          </w:p>
        </w:tc>
        <w:tc>
          <w:tcPr>
            <w:tcW w:w="850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sz w:val="24"/>
                <w:szCs w:val="24"/>
              </w:rPr>
              <w:t>Уч. тетр., упражнения</w:t>
            </w:r>
          </w:p>
        </w:tc>
        <w:tc>
          <w:tcPr>
            <w:tcW w:w="2267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5B2" w:rsidRPr="00847FA4" w:rsidTr="009E0F11">
        <w:trPr>
          <w:trHeight w:val="305"/>
        </w:trPr>
        <w:tc>
          <w:tcPr>
            <w:tcW w:w="997" w:type="dxa"/>
            <w:vMerge/>
            <w:vAlign w:val="center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4" w:type="dxa"/>
          </w:tcPr>
          <w:p w:rsidR="007F15B2" w:rsidRPr="00847FA4" w:rsidRDefault="007F15B2" w:rsidP="009E0F11">
            <w:pPr>
              <w:rPr>
                <w:rFonts w:ascii="Times New Roman" w:hAnsi="Times New Roman"/>
                <w:sz w:val="24"/>
                <w:szCs w:val="24"/>
              </w:rPr>
            </w:pPr>
            <w:r w:rsidRPr="00847FA4">
              <w:rPr>
                <w:rStyle w:val="FontStyle19"/>
                <w:bCs/>
                <w:sz w:val="24"/>
                <w:szCs w:val="24"/>
                <w:lang w:val="en-US"/>
              </w:rPr>
              <w:t>MA</w:t>
            </w:r>
            <w:r w:rsidRPr="00847FA4">
              <w:rPr>
                <w:rStyle w:val="FontStyle19"/>
                <w:bCs/>
                <w:sz w:val="24"/>
                <w:szCs w:val="24"/>
              </w:rPr>
              <w:t>Т</w:t>
            </w:r>
            <w:r w:rsidRPr="00847FA4">
              <w:rPr>
                <w:rStyle w:val="FontStyle19"/>
                <w:bCs/>
                <w:sz w:val="24"/>
                <w:szCs w:val="24"/>
                <w:lang w:val="en-US"/>
              </w:rPr>
              <w:t>.</w:t>
            </w:r>
            <w:r w:rsidRPr="00847FA4">
              <w:rPr>
                <w:rStyle w:val="FontStyle19"/>
                <w:bCs/>
                <w:sz w:val="24"/>
                <w:szCs w:val="24"/>
              </w:rPr>
              <w:t>:</w:t>
            </w:r>
            <w:r w:rsidRPr="00847FA4">
              <w:rPr>
                <w:rStyle w:val="FontStyle19"/>
                <w:bCs/>
                <w:sz w:val="24"/>
                <w:szCs w:val="24"/>
                <w:lang w:val="en-US"/>
              </w:rPr>
              <w:t xml:space="preserve"> </w:t>
            </w:r>
            <w:r w:rsidRPr="00847FA4">
              <w:rPr>
                <w:rStyle w:val="FontStyle19"/>
                <w:bCs/>
                <w:sz w:val="24"/>
                <w:szCs w:val="24"/>
              </w:rPr>
              <w:t>ЧИСЛАТА НАД 1000</w:t>
            </w:r>
            <w:r w:rsidRPr="00847FA4">
              <w:rPr>
                <w:rStyle w:val="FontStyle19"/>
                <w:bCs/>
                <w:sz w:val="24"/>
                <w:szCs w:val="24"/>
                <w:lang w:val="en-US"/>
              </w:rPr>
              <w:t xml:space="preserve"> </w:t>
            </w:r>
            <w:r w:rsidRPr="00847FA4">
              <w:rPr>
                <w:rStyle w:val="FontStyle20"/>
                <w:sz w:val="24"/>
                <w:szCs w:val="24"/>
              </w:rPr>
              <w:t>Числата до 1000 (преговор)</w:t>
            </w:r>
          </w:p>
        </w:tc>
        <w:tc>
          <w:tcPr>
            <w:tcW w:w="850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sz w:val="24"/>
                <w:szCs w:val="24"/>
              </w:rPr>
              <w:t>Уч. тетр., упражнения</w:t>
            </w:r>
          </w:p>
        </w:tc>
        <w:tc>
          <w:tcPr>
            <w:tcW w:w="2267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5B2" w:rsidRPr="00847FA4" w:rsidTr="009E0F11">
        <w:trPr>
          <w:trHeight w:val="341"/>
        </w:trPr>
        <w:tc>
          <w:tcPr>
            <w:tcW w:w="997" w:type="dxa"/>
            <w:vMerge/>
            <w:vAlign w:val="center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4" w:type="dxa"/>
          </w:tcPr>
          <w:p w:rsidR="007F15B2" w:rsidRPr="00847FA4" w:rsidRDefault="007F15B2" w:rsidP="009E0F11">
            <w:pPr>
              <w:rPr>
                <w:rFonts w:ascii="Times New Roman" w:hAnsi="Times New Roman"/>
                <w:sz w:val="24"/>
                <w:szCs w:val="24"/>
              </w:rPr>
            </w:pPr>
            <w:r w:rsidRPr="00847FA4">
              <w:rPr>
                <w:rStyle w:val="FontStyle19"/>
                <w:bCs/>
                <w:sz w:val="24"/>
                <w:szCs w:val="24"/>
                <w:lang w:val="en-US"/>
              </w:rPr>
              <w:t>MA</w:t>
            </w:r>
            <w:r w:rsidRPr="00847FA4">
              <w:rPr>
                <w:rStyle w:val="FontStyle19"/>
                <w:bCs/>
                <w:sz w:val="24"/>
                <w:szCs w:val="24"/>
              </w:rPr>
              <w:t>Т</w:t>
            </w:r>
            <w:r w:rsidRPr="00847FA4">
              <w:rPr>
                <w:rStyle w:val="FontStyle19"/>
                <w:bCs/>
                <w:sz w:val="24"/>
                <w:szCs w:val="24"/>
                <w:lang w:val="en-US"/>
              </w:rPr>
              <w:t xml:space="preserve">.: </w:t>
            </w:r>
            <w:r w:rsidRPr="00847FA4">
              <w:rPr>
                <w:rStyle w:val="FontStyle20"/>
                <w:sz w:val="24"/>
                <w:szCs w:val="24"/>
              </w:rPr>
              <w:t>Сравняване на числата до 1000 (преговор)</w:t>
            </w:r>
          </w:p>
        </w:tc>
        <w:tc>
          <w:tcPr>
            <w:tcW w:w="850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sz w:val="24"/>
                <w:szCs w:val="24"/>
              </w:rPr>
              <w:t>Уч. тетр., упражнения</w:t>
            </w:r>
          </w:p>
        </w:tc>
        <w:tc>
          <w:tcPr>
            <w:tcW w:w="2267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5B2" w:rsidRPr="00847FA4" w:rsidTr="009E0F11">
        <w:tc>
          <w:tcPr>
            <w:tcW w:w="997" w:type="dxa"/>
            <w:vMerge/>
            <w:vAlign w:val="center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4" w:type="dxa"/>
          </w:tcPr>
          <w:p w:rsidR="007F15B2" w:rsidRPr="00847FA4" w:rsidRDefault="007F15B2" w:rsidP="009E0F11">
            <w:pPr>
              <w:rPr>
                <w:rFonts w:ascii="Times New Roman" w:hAnsi="Times New Roman"/>
                <w:sz w:val="24"/>
                <w:szCs w:val="24"/>
              </w:rPr>
            </w:pPr>
            <w:r w:rsidRPr="00847FA4">
              <w:rPr>
                <w:rStyle w:val="FontStyle20"/>
                <w:b/>
                <w:sz w:val="24"/>
                <w:szCs w:val="24"/>
              </w:rPr>
              <w:t>МАТ.</w:t>
            </w:r>
            <w:r w:rsidRPr="00847FA4">
              <w:rPr>
                <w:rStyle w:val="FontStyle20"/>
                <w:b/>
                <w:sz w:val="24"/>
                <w:szCs w:val="24"/>
                <w:lang w:val="en-US"/>
              </w:rPr>
              <w:t>:</w:t>
            </w:r>
            <w:r w:rsidRPr="00847FA4">
              <w:rPr>
                <w:rStyle w:val="FontStyle20"/>
                <w:sz w:val="24"/>
                <w:szCs w:val="24"/>
                <w:lang w:val="en-US"/>
              </w:rPr>
              <w:t xml:space="preserve"> </w:t>
            </w:r>
            <w:r w:rsidRPr="00847FA4">
              <w:rPr>
                <w:rStyle w:val="FontStyle20"/>
                <w:sz w:val="24"/>
                <w:szCs w:val="24"/>
              </w:rPr>
              <w:t>Редица на числата до 1000 (пре</w:t>
            </w:r>
            <w:r w:rsidRPr="00847FA4">
              <w:rPr>
                <w:rFonts w:ascii="Times New Roman" w:hAnsi="Times New Roman"/>
                <w:sz w:val="24"/>
                <w:szCs w:val="24"/>
              </w:rPr>
              <w:t>говор)</w:t>
            </w:r>
          </w:p>
        </w:tc>
        <w:tc>
          <w:tcPr>
            <w:tcW w:w="850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sz w:val="24"/>
                <w:szCs w:val="24"/>
              </w:rPr>
              <w:t>Уч. тетр., упражнения</w:t>
            </w:r>
          </w:p>
        </w:tc>
        <w:tc>
          <w:tcPr>
            <w:tcW w:w="2267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5B2" w:rsidRPr="00847FA4" w:rsidTr="009E0F11">
        <w:tc>
          <w:tcPr>
            <w:tcW w:w="997" w:type="dxa"/>
            <w:vMerge/>
            <w:vAlign w:val="center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4" w:type="dxa"/>
          </w:tcPr>
          <w:p w:rsidR="007F15B2" w:rsidRPr="00847FA4" w:rsidRDefault="007F15B2" w:rsidP="009E0F11">
            <w:pPr>
              <w:rPr>
                <w:rFonts w:ascii="Times New Roman" w:hAnsi="Times New Roman"/>
                <w:sz w:val="24"/>
                <w:szCs w:val="24"/>
              </w:rPr>
            </w:pPr>
            <w:r w:rsidRPr="00847FA4">
              <w:rPr>
                <w:rStyle w:val="FontStyle11"/>
                <w:bCs/>
                <w:sz w:val="24"/>
                <w:szCs w:val="24"/>
                <w:lang w:val="en-US"/>
              </w:rPr>
              <w:t>MA</w:t>
            </w:r>
            <w:r w:rsidRPr="00847FA4">
              <w:rPr>
                <w:rStyle w:val="FontStyle11"/>
                <w:bCs/>
                <w:sz w:val="24"/>
                <w:szCs w:val="24"/>
              </w:rPr>
              <w:t>Т</w:t>
            </w:r>
            <w:r w:rsidRPr="00847FA4">
              <w:rPr>
                <w:rStyle w:val="FontStyle11"/>
                <w:bCs/>
                <w:sz w:val="24"/>
                <w:szCs w:val="24"/>
                <w:lang w:val="en-US"/>
              </w:rPr>
              <w:t>.:</w:t>
            </w:r>
            <w:r w:rsidRPr="00847FA4">
              <w:rPr>
                <w:rFonts w:ascii="Times New Roman" w:hAnsi="Times New Roman"/>
                <w:sz w:val="24"/>
                <w:szCs w:val="24"/>
              </w:rPr>
              <w:t xml:space="preserve"> Числата 1000, 2000, 3000, </w:t>
            </w:r>
            <w:r w:rsidRPr="00847FA4">
              <w:rPr>
                <w:rFonts w:ascii="Times New Roman" w:hAnsi="Times New Roman"/>
                <w:sz w:val="24"/>
                <w:szCs w:val="24"/>
                <w:lang w:val="en-US"/>
              </w:rPr>
              <w:t>...,</w:t>
            </w:r>
            <w:r w:rsidRPr="00847FA4">
              <w:rPr>
                <w:rFonts w:ascii="Times New Roman" w:hAnsi="Times New Roman"/>
                <w:sz w:val="24"/>
                <w:szCs w:val="24"/>
              </w:rPr>
              <w:t xml:space="preserve"> 999 000</w:t>
            </w:r>
          </w:p>
        </w:tc>
        <w:tc>
          <w:tcPr>
            <w:tcW w:w="850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sz w:val="24"/>
                <w:szCs w:val="24"/>
              </w:rPr>
              <w:t>Уч. тетр., упражнения</w:t>
            </w:r>
          </w:p>
        </w:tc>
        <w:tc>
          <w:tcPr>
            <w:tcW w:w="2267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5B2" w:rsidRPr="00847FA4" w:rsidTr="009E0F11">
        <w:tc>
          <w:tcPr>
            <w:tcW w:w="997" w:type="dxa"/>
            <w:vMerge/>
            <w:vAlign w:val="center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4" w:type="dxa"/>
            <w:vAlign w:val="bottom"/>
          </w:tcPr>
          <w:p w:rsidR="007F15B2" w:rsidRPr="00847FA4" w:rsidRDefault="007F15B2" w:rsidP="009E0F11">
            <w:pPr>
              <w:rPr>
                <w:rFonts w:ascii="Times New Roman" w:hAnsi="Times New Roman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b/>
                <w:sz w:val="24"/>
                <w:szCs w:val="24"/>
              </w:rPr>
              <w:t>ЧО:</w:t>
            </w:r>
            <w:r w:rsidRPr="00847FA4">
              <w:rPr>
                <w:rFonts w:ascii="Times New Roman" w:hAnsi="Times New Roman"/>
                <w:sz w:val="24"/>
                <w:szCs w:val="24"/>
              </w:rPr>
              <w:t xml:space="preserve"> Какво знам по човекът и обществото от 3. клас</w:t>
            </w:r>
          </w:p>
        </w:tc>
        <w:tc>
          <w:tcPr>
            <w:tcW w:w="850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sz w:val="24"/>
                <w:szCs w:val="24"/>
              </w:rPr>
              <w:t>Уч. тетр., упражнения</w:t>
            </w:r>
          </w:p>
        </w:tc>
        <w:tc>
          <w:tcPr>
            <w:tcW w:w="2267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5B2" w:rsidRPr="00847FA4" w:rsidTr="009E0F11">
        <w:tc>
          <w:tcPr>
            <w:tcW w:w="997" w:type="dxa"/>
            <w:vMerge/>
            <w:vAlign w:val="center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4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47FA4">
              <w:rPr>
                <w:rFonts w:ascii="Times New Roman" w:hAnsi="Times New Roman"/>
                <w:b/>
                <w:sz w:val="24"/>
                <w:szCs w:val="24"/>
              </w:rPr>
              <w:t xml:space="preserve">ЧП: </w:t>
            </w:r>
            <w:r w:rsidRPr="00847FA4">
              <w:rPr>
                <w:rStyle w:val="FontStyle11"/>
                <w:b w:val="0"/>
                <w:bCs/>
                <w:sz w:val="24"/>
                <w:szCs w:val="24"/>
              </w:rPr>
              <w:t>Начален преговор</w:t>
            </w:r>
          </w:p>
        </w:tc>
        <w:tc>
          <w:tcPr>
            <w:tcW w:w="850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sz w:val="24"/>
                <w:szCs w:val="24"/>
              </w:rPr>
              <w:t>Уч. тетр., упражнения</w:t>
            </w:r>
          </w:p>
        </w:tc>
        <w:tc>
          <w:tcPr>
            <w:tcW w:w="2267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5B2" w:rsidRPr="00847FA4" w:rsidTr="009E0F11">
        <w:tc>
          <w:tcPr>
            <w:tcW w:w="997" w:type="dxa"/>
            <w:vMerge/>
            <w:vAlign w:val="center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4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47FA4">
              <w:rPr>
                <w:rFonts w:ascii="Times New Roman" w:hAnsi="Times New Roman"/>
                <w:b/>
                <w:sz w:val="24"/>
                <w:szCs w:val="24"/>
              </w:rPr>
              <w:t xml:space="preserve">ЧП: </w:t>
            </w:r>
            <w:r w:rsidRPr="00847FA4">
              <w:rPr>
                <w:rStyle w:val="FontStyle11"/>
                <w:b w:val="0"/>
                <w:bCs/>
                <w:sz w:val="24"/>
                <w:szCs w:val="24"/>
              </w:rPr>
              <w:t>Входно ниво</w:t>
            </w:r>
          </w:p>
        </w:tc>
        <w:tc>
          <w:tcPr>
            <w:tcW w:w="850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sz w:val="24"/>
                <w:szCs w:val="24"/>
              </w:rPr>
              <w:t>Уч. тетр., упражнения</w:t>
            </w:r>
          </w:p>
        </w:tc>
        <w:tc>
          <w:tcPr>
            <w:tcW w:w="2267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5B2" w:rsidRPr="00847FA4" w:rsidTr="009E0F11">
        <w:tc>
          <w:tcPr>
            <w:tcW w:w="997" w:type="dxa"/>
            <w:vMerge w:val="restart"/>
            <w:vAlign w:val="center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FA4">
              <w:rPr>
                <w:rFonts w:ascii="Times New Roman" w:hAnsi="Times New Roman"/>
                <w:b/>
                <w:sz w:val="24"/>
                <w:szCs w:val="24"/>
              </w:rPr>
              <w:t>II</w:t>
            </w:r>
          </w:p>
        </w:tc>
        <w:tc>
          <w:tcPr>
            <w:tcW w:w="1134" w:type="dxa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4" w:type="dxa"/>
            <w:vAlign w:val="bottom"/>
          </w:tcPr>
          <w:p w:rsidR="007F15B2" w:rsidRPr="00847FA4" w:rsidRDefault="007F15B2" w:rsidP="009E0F11">
            <w:pPr>
              <w:rPr>
                <w:rFonts w:ascii="Times New Roman" w:hAnsi="Times New Roman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b/>
                <w:sz w:val="24"/>
                <w:szCs w:val="24"/>
              </w:rPr>
              <w:t>БЕ:</w:t>
            </w:r>
            <w:r w:rsidRPr="00847FA4">
              <w:rPr>
                <w:rFonts w:ascii="Times New Roman" w:hAnsi="Times New Roman"/>
                <w:sz w:val="24"/>
                <w:szCs w:val="24"/>
              </w:rPr>
              <w:t xml:space="preserve"> Редактиране на текст</w:t>
            </w:r>
          </w:p>
        </w:tc>
        <w:tc>
          <w:tcPr>
            <w:tcW w:w="850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sz w:val="24"/>
                <w:szCs w:val="24"/>
              </w:rPr>
              <w:t>Уч. тетр., упражнения</w:t>
            </w:r>
          </w:p>
        </w:tc>
        <w:tc>
          <w:tcPr>
            <w:tcW w:w="2267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5B2" w:rsidRPr="00847FA4" w:rsidTr="009E0F11">
        <w:tc>
          <w:tcPr>
            <w:tcW w:w="997" w:type="dxa"/>
            <w:vMerge/>
            <w:vAlign w:val="center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4" w:type="dxa"/>
            <w:vAlign w:val="bottom"/>
          </w:tcPr>
          <w:p w:rsidR="007F15B2" w:rsidRPr="00847FA4" w:rsidRDefault="007F15B2" w:rsidP="009E0F11">
            <w:pPr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b/>
                <w:sz w:val="24"/>
                <w:szCs w:val="24"/>
              </w:rPr>
              <w:t>БЕ:</w:t>
            </w:r>
            <w:r w:rsidRPr="00847F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7FA4">
              <w:rPr>
                <w:rFonts w:ascii="Times New Roman" w:hAnsi="Times New Roman"/>
                <w:spacing w:val="2"/>
                <w:sz w:val="24"/>
                <w:szCs w:val="24"/>
              </w:rPr>
              <w:t>Упражнение</w:t>
            </w:r>
          </w:p>
        </w:tc>
        <w:tc>
          <w:tcPr>
            <w:tcW w:w="850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sz w:val="24"/>
                <w:szCs w:val="24"/>
              </w:rPr>
              <w:t>Уч. тетр., упражнения</w:t>
            </w:r>
          </w:p>
        </w:tc>
        <w:tc>
          <w:tcPr>
            <w:tcW w:w="2267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5B2" w:rsidRPr="00847FA4" w:rsidTr="009E0F11">
        <w:tc>
          <w:tcPr>
            <w:tcW w:w="997" w:type="dxa"/>
            <w:vMerge/>
            <w:vAlign w:val="center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4" w:type="dxa"/>
            <w:vAlign w:val="bottom"/>
          </w:tcPr>
          <w:p w:rsidR="007F15B2" w:rsidRPr="00847FA4" w:rsidRDefault="007F15B2" w:rsidP="009E0F11">
            <w:pPr>
              <w:rPr>
                <w:rFonts w:ascii="Times New Roman" w:hAnsi="Times New Roman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b/>
                <w:sz w:val="24"/>
                <w:szCs w:val="24"/>
              </w:rPr>
              <w:t>Лит.:</w:t>
            </w:r>
            <w:r w:rsidRPr="00847FA4">
              <w:rPr>
                <w:rFonts w:ascii="Times New Roman" w:hAnsi="Times New Roman"/>
                <w:sz w:val="24"/>
                <w:szCs w:val="24"/>
              </w:rPr>
              <w:t xml:space="preserve"> Птици – Тодор Велчев </w:t>
            </w:r>
          </w:p>
        </w:tc>
        <w:tc>
          <w:tcPr>
            <w:tcW w:w="850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sz w:val="24"/>
                <w:szCs w:val="24"/>
              </w:rPr>
              <w:t>Уч. тетр., упражнения</w:t>
            </w:r>
          </w:p>
        </w:tc>
        <w:tc>
          <w:tcPr>
            <w:tcW w:w="2267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5B2" w:rsidRPr="00847FA4" w:rsidTr="009E0F11">
        <w:tc>
          <w:tcPr>
            <w:tcW w:w="997" w:type="dxa"/>
            <w:vMerge/>
            <w:vAlign w:val="center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4" w:type="dxa"/>
            <w:vAlign w:val="bottom"/>
          </w:tcPr>
          <w:p w:rsidR="007F15B2" w:rsidRPr="00847FA4" w:rsidRDefault="007F15B2" w:rsidP="009E0F11">
            <w:pPr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b/>
                <w:sz w:val="24"/>
                <w:szCs w:val="24"/>
              </w:rPr>
              <w:t>Лит.:</w:t>
            </w:r>
            <w:r w:rsidRPr="00847F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7FA4">
              <w:rPr>
                <w:rFonts w:ascii="Times New Roman" w:hAnsi="Times New Roman"/>
                <w:spacing w:val="4"/>
                <w:sz w:val="24"/>
                <w:szCs w:val="24"/>
              </w:rPr>
              <w:t>Есенно премеждие – Емилиян Станев</w:t>
            </w:r>
          </w:p>
        </w:tc>
        <w:tc>
          <w:tcPr>
            <w:tcW w:w="850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sz w:val="24"/>
                <w:szCs w:val="24"/>
              </w:rPr>
              <w:t>Уч. тетр., упражнения</w:t>
            </w:r>
          </w:p>
        </w:tc>
        <w:tc>
          <w:tcPr>
            <w:tcW w:w="2267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5B2" w:rsidRPr="00847FA4" w:rsidTr="009E0F11">
        <w:tc>
          <w:tcPr>
            <w:tcW w:w="997" w:type="dxa"/>
            <w:vMerge/>
            <w:vAlign w:val="center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F15B2" w:rsidRPr="00847FA4" w:rsidRDefault="007F15B2" w:rsidP="009E0F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4" w:type="dxa"/>
            <w:vAlign w:val="bottom"/>
          </w:tcPr>
          <w:p w:rsidR="007F15B2" w:rsidRPr="00847FA4" w:rsidRDefault="007F15B2" w:rsidP="009E0F11">
            <w:pPr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b/>
                <w:sz w:val="24"/>
                <w:szCs w:val="24"/>
              </w:rPr>
              <w:t>Лит.:</w:t>
            </w:r>
            <w:r w:rsidRPr="00847F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7FA4">
              <w:rPr>
                <w:rFonts w:ascii="Times New Roman" w:hAnsi="Times New Roman"/>
                <w:spacing w:val="4"/>
                <w:sz w:val="24"/>
                <w:szCs w:val="24"/>
              </w:rPr>
              <w:t>Есенно премеждие – Емилиян Станев</w:t>
            </w:r>
          </w:p>
        </w:tc>
        <w:tc>
          <w:tcPr>
            <w:tcW w:w="850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7FA4">
              <w:rPr>
                <w:rFonts w:ascii="Times New Roman" w:hAnsi="Times New Roman"/>
                <w:sz w:val="24"/>
                <w:szCs w:val="24"/>
              </w:rPr>
              <w:t>Уч. тетр., упражнения</w:t>
            </w:r>
          </w:p>
        </w:tc>
        <w:tc>
          <w:tcPr>
            <w:tcW w:w="2267" w:type="dxa"/>
          </w:tcPr>
          <w:p w:rsidR="007F15B2" w:rsidRPr="00847FA4" w:rsidRDefault="007F15B2" w:rsidP="009E0F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52BCC" w:rsidRDefault="007F15B2">
      <w:bookmarkStart w:id="0" w:name="_GoBack"/>
      <w:bookmarkEnd w:id="0"/>
    </w:p>
    <w:sectPr w:rsidR="00052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76239F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3A852B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887C80B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8DA6EF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F7D408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D8603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466B85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E1E0D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13EB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E02B4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98F"/>
    <w:rsid w:val="004C498F"/>
    <w:rsid w:val="007F15B2"/>
    <w:rsid w:val="008D7704"/>
    <w:rsid w:val="00910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5B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F15B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1">
    <w:name w:val="Font Style11"/>
    <w:uiPriority w:val="99"/>
    <w:rsid w:val="007F15B2"/>
    <w:rPr>
      <w:rFonts w:ascii="Times New Roman" w:hAnsi="Times New Roman"/>
      <w:b/>
      <w:sz w:val="16"/>
    </w:rPr>
  </w:style>
  <w:style w:type="paragraph" w:styleId="Header">
    <w:name w:val="header"/>
    <w:basedOn w:val="Normal"/>
    <w:link w:val="HeaderChar"/>
    <w:uiPriority w:val="99"/>
    <w:rsid w:val="007F15B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15B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rsid w:val="007F15B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15B2"/>
    <w:rPr>
      <w:rFonts w:ascii="Calibri" w:eastAsia="Calibri" w:hAnsi="Calibri" w:cs="Times New Roman"/>
    </w:rPr>
  </w:style>
  <w:style w:type="character" w:customStyle="1" w:styleId="FontStyle19">
    <w:name w:val="Font Style19"/>
    <w:uiPriority w:val="99"/>
    <w:rsid w:val="007F15B2"/>
    <w:rPr>
      <w:rFonts w:ascii="Times New Roman" w:hAnsi="Times New Roman"/>
      <w:b/>
      <w:sz w:val="20"/>
    </w:rPr>
  </w:style>
  <w:style w:type="character" w:customStyle="1" w:styleId="FontStyle20">
    <w:name w:val="Font Style20"/>
    <w:uiPriority w:val="99"/>
    <w:rsid w:val="007F15B2"/>
    <w:rPr>
      <w:rFonts w:ascii="Times New Roman" w:hAnsi="Times New Roman"/>
      <w:sz w:val="20"/>
    </w:rPr>
  </w:style>
  <w:style w:type="character" w:customStyle="1" w:styleId="FontStyle14">
    <w:name w:val="Font Style14"/>
    <w:uiPriority w:val="99"/>
    <w:rsid w:val="007F15B2"/>
    <w:rPr>
      <w:rFonts w:ascii="Times New Roman" w:hAnsi="Times New Roman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5B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F15B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1">
    <w:name w:val="Font Style11"/>
    <w:uiPriority w:val="99"/>
    <w:rsid w:val="007F15B2"/>
    <w:rPr>
      <w:rFonts w:ascii="Times New Roman" w:hAnsi="Times New Roman"/>
      <w:b/>
      <w:sz w:val="16"/>
    </w:rPr>
  </w:style>
  <w:style w:type="paragraph" w:styleId="Header">
    <w:name w:val="header"/>
    <w:basedOn w:val="Normal"/>
    <w:link w:val="HeaderChar"/>
    <w:uiPriority w:val="99"/>
    <w:rsid w:val="007F15B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15B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rsid w:val="007F15B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15B2"/>
    <w:rPr>
      <w:rFonts w:ascii="Calibri" w:eastAsia="Calibri" w:hAnsi="Calibri" w:cs="Times New Roman"/>
    </w:rPr>
  </w:style>
  <w:style w:type="character" w:customStyle="1" w:styleId="FontStyle19">
    <w:name w:val="Font Style19"/>
    <w:uiPriority w:val="99"/>
    <w:rsid w:val="007F15B2"/>
    <w:rPr>
      <w:rFonts w:ascii="Times New Roman" w:hAnsi="Times New Roman"/>
      <w:b/>
      <w:sz w:val="20"/>
    </w:rPr>
  </w:style>
  <w:style w:type="character" w:customStyle="1" w:styleId="FontStyle20">
    <w:name w:val="Font Style20"/>
    <w:uiPriority w:val="99"/>
    <w:rsid w:val="007F15B2"/>
    <w:rPr>
      <w:rFonts w:ascii="Times New Roman" w:hAnsi="Times New Roman"/>
      <w:sz w:val="20"/>
    </w:rPr>
  </w:style>
  <w:style w:type="character" w:customStyle="1" w:styleId="FontStyle14">
    <w:name w:val="Font Style14"/>
    <w:uiPriority w:val="99"/>
    <w:rsid w:val="007F15B2"/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</dc:creator>
  <cp:keywords/>
  <dc:description/>
  <cp:lastModifiedBy>Iva</cp:lastModifiedBy>
  <cp:revision>2</cp:revision>
  <dcterms:created xsi:type="dcterms:W3CDTF">2015-09-30T20:13:00Z</dcterms:created>
  <dcterms:modified xsi:type="dcterms:W3CDTF">2015-09-30T20:14:00Z</dcterms:modified>
</cp:coreProperties>
</file>